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N/>
        <w:bidi w:val="0"/>
        <w:adjustRightInd/>
        <w:snapToGrid/>
        <w:jc w:val="both"/>
        <w:textAlignment w:val="auto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 xml:space="preserve"> </w:t>
      </w:r>
    </w:p>
    <w:p>
      <w:pPr>
        <w:pStyle w:val="4"/>
        <w:spacing w:before="0" w:after="0" w:line="360" w:lineRule="auto"/>
        <w:jc w:val="left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附件：</w:t>
      </w:r>
    </w:p>
    <w:tbl>
      <w:tblPr>
        <w:tblStyle w:val="9"/>
        <w:tblpPr w:leftFromText="180" w:rightFromText="180" w:vertAnchor="text" w:horzAnchor="page" w:tblpX="1786" w:tblpY="143"/>
        <w:tblOverlap w:val="never"/>
        <w:tblW w:w="1306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975"/>
        <w:gridCol w:w="915"/>
        <w:gridCol w:w="615"/>
        <w:gridCol w:w="585"/>
        <w:gridCol w:w="765"/>
        <w:gridCol w:w="85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0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4"/>
                <w:lang w:val="en-US" w:eastAsia="zh-CN" w:bidi="ar"/>
              </w:rPr>
              <w:t>装饰工程预算书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06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5"/>
                <w:lang w:val="en-US" w:eastAsia="zh-CN" w:bidi="ar"/>
              </w:rPr>
              <w:t>客户名称</w:t>
            </w:r>
            <w:r>
              <w:rPr>
                <w:rStyle w:val="16"/>
                <w:lang w:val="en-US" w:eastAsia="zh-CN" w:bidi="ar"/>
              </w:rPr>
              <w:t xml:space="preserve"> </w:t>
            </w:r>
            <w:r>
              <w:rPr>
                <w:rStyle w:val="15"/>
                <w:lang w:val="en-US" w:eastAsia="zh-CN" w:bidi="ar"/>
              </w:rPr>
              <w:t>:</w:t>
            </w:r>
            <w:r>
              <w:rPr>
                <w:rStyle w:val="16"/>
                <w:lang w:val="en-US" w:eastAsia="zh-CN" w:bidi="ar"/>
              </w:rPr>
              <w:t xml:space="preserve">                                     </w:t>
            </w:r>
            <w:r>
              <w:rPr>
                <w:rStyle w:val="15"/>
                <w:lang w:val="en-US" w:eastAsia="zh-CN" w:bidi="ar"/>
              </w:rPr>
              <w:t>工程地点</w:t>
            </w:r>
            <w:r>
              <w:rPr>
                <w:rStyle w:val="16"/>
                <w:lang w:val="en-US" w:eastAsia="zh-CN" w:bidi="ar"/>
              </w:rPr>
              <w:t xml:space="preserve"> </w:t>
            </w:r>
            <w:r>
              <w:rPr>
                <w:rStyle w:val="15"/>
                <w:lang w:val="en-US" w:eastAsia="zh-CN" w:bidi="ar"/>
              </w:rPr>
              <w:t>:</w:t>
            </w:r>
            <w:r>
              <w:rPr>
                <w:rStyle w:val="16"/>
                <w:lang w:val="en-US" w:eastAsia="zh-CN" w:bidi="ar"/>
              </w:rPr>
              <w:t xml:space="preserve">                                       </w:t>
            </w:r>
            <w:r>
              <w:rPr>
                <w:rStyle w:val="15"/>
                <w:lang w:val="en-US" w:eastAsia="zh-CN" w:bidi="ar"/>
              </w:rPr>
              <w:t>设计师：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06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5"/>
                <w:lang w:val="en-US" w:eastAsia="zh-CN" w:bidi="ar"/>
              </w:rPr>
              <w:t>联系电话：</w:t>
            </w:r>
            <w:r>
              <w:rPr>
                <w:rStyle w:val="16"/>
                <w:lang w:val="en-US" w:eastAsia="zh-CN" w:bidi="ar"/>
              </w:rPr>
              <w:t xml:space="preserve">                           </w:t>
            </w:r>
            <w:r>
              <w:rPr>
                <w:rStyle w:val="15"/>
                <w:lang w:val="en-US" w:eastAsia="zh-CN" w:bidi="ar"/>
              </w:rPr>
              <w:t>开工日期：</w:t>
            </w:r>
            <w:r>
              <w:rPr>
                <w:rStyle w:val="16"/>
                <w:lang w:val="en-US" w:eastAsia="zh-CN" w:bidi="ar"/>
              </w:rPr>
              <w:t xml:space="preserve">                                                 </w:t>
            </w:r>
            <w:r>
              <w:rPr>
                <w:rStyle w:val="15"/>
                <w:lang w:val="en-US" w:eastAsia="zh-CN" w:bidi="ar"/>
              </w:rPr>
              <w:t>竣工日期：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5"/>
                <w:lang w:val="en-US" w:eastAsia="zh-CN" w:bidi="ar"/>
              </w:rPr>
              <w:t>序号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5"/>
                <w:lang w:val="en-US" w:eastAsia="zh-CN" w:bidi="ar"/>
              </w:rPr>
              <w:t>项目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5"/>
                <w:lang w:val="en-US" w:eastAsia="zh-CN" w:bidi="ar"/>
              </w:rPr>
              <w:t>数量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5"/>
                <w:lang w:val="en-US" w:eastAsia="zh-CN" w:bidi="ar"/>
              </w:rPr>
              <w:t>单位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5"/>
                <w:lang w:val="en-US" w:eastAsia="zh-CN" w:bidi="ar"/>
              </w:rPr>
              <w:t>单价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5"/>
                <w:lang w:val="en-US" w:eastAsia="zh-CN" w:bidi="ar"/>
              </w:rPr>
              <w:t>合计</w:t>
            </w: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5"/>
                <w:lang w:val="en-US" w:eastAsia="zh-CN" w:bidi="ar"/>
              </w:rPr>
              <w:t>工艺及材料说明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（一）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墙面隔墙项目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轻质石膏板隔墙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52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6"/>
                <w:lang w:val="en-US" w:eastAsia="zh-CN" w:bidi="ar"/>
              </w:rPr>
              <w:t>㎡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138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7176</w:t>
            </w: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①人工费；②、轻钢龙骨石膏板隔墙，工程量按实际平方数计算。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1-2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玻璃隔墙基槽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168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6720</w:t>
            </w: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①人工费；②、木板基础。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1-3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玻璃隔墙不锈钢饰面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2600</w:t>
            </w: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①人工费；②、不锈钢包边饰面。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1-4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玻璃材料费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6"/>
                <w:lang w:val="en-US" w:eastAsia="zh-CN" w:bidi="ar"/>
              </w:rPr>
              <w:t>㎡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150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5100</w:t>
            </w: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7"/>
                <w:lang w:val="en-US" w:eastAsia="zh-CN" w:bidi="ar"/>
              </w:rPr>
              <w:t>1.0</w:t>
            </w:r>
            <w:r>
              <w:rPr>
                <w:rStyle w:val="18"/>
                <w:lang w:val="en-US" w:eastAsia="zh-CN" w:bidi="ar"/>
              </w:rPr>
              <w:t>钢化单玻璃,高度2.6米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1-5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玻璃安装费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6"/>
                <w:lang w:val="en-US" w:eastAsia="zh-CN" w:bidi="ar"/>
              </w:rPr>
              <w:t>㎡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71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2429</w:t>
            </w: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玻璃安装人工费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1-6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玻璃隔墙基槽上方假梁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6"/>
                <w:lang w:val="en-US" w:eastAsia="zh-CN" w:bidi="ar"/>
              </w:rPr>
              <w:t>㎡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165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5775</w:t>
            </w: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①人工费；②、木板基础，石膏板饰面。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1-7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外隔墙拆除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6"/>
                <w:lang w:val="en-US" w:eastAsia="zh-CN" w:bidi="ar"/>
              </w:rPr>
              <w:t>㎡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1440</w:t>
            </w: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人工费及垃圾销毁费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6"/>
                <w:lang w:val="en-US" w:eastAsia="zh-CN" w:bidi="ar"/>
              </w:rPr>
              <w:t>（二）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吊顶及美工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2-1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地面找人工费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104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2600</w:t>
            </w: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人工费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2-2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地面找平辅料费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104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3120</w:t>
            </w: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1、用1：3水泥砂浆铺设，强度325国标硅酸盐水泥、中砂；2、水泥沙浆在厚度50mm以内，超过规定厚度，按照4元/10mm计算。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2-3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木地板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104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㎡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6760</w:t>
            </w: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强化木地板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2-4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顶面乳胶漆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130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6"/>
                <w:lang w:val="en-US" w:eastAsia="zh-CN" w:bidi="ar"/>
              </w:rPr>
              <w:t>㎡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1300</w:t>
            </w: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基面处理→外墙腻子两道→外墙打磨→外墙封闭底漆两道→外墙漆两道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2-5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墙面专用外墙腻子粉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320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6"/>
                <w:lang w:val="en-US" w:eastAsia="zh-CN" w:bidi="ar"/>
              </w:rPr>
              <w:t>㎡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640</w:t>
            </w: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9"/>
                <w:lang w:val="en-US" w:eastAsia="zh-CN" w:bidi="ar"/>
              </w:rPr>
              <w:t>1、人工费，墙面批2遍腻子（立邦环保专用腻子）。2、验收要求大面平整，阴阳角方正，3、按实际</w:t>
            </w:r>
            <w:r>
              <w:rPr>
                <w:rStyle w:val="19"/>
                <w:lang w:val="en-US" w:eastAsia="zh-CN" w:bidi="ar"/>
              </w:rPr>
              <w:br w:type="textWrapping"/>
            </w:r>
            <w:r>
              <w:rPr>
                <w:rStyle w:val="19"/>
                <w:lang w:val="en-US" w:eastAsia="zh-CN" w:bidi="ar"/>
              </w:rPr>
              <w:t>施工面积计算,此项不得与石膏板批灰项目重复计算。如原墙面有少量空鼓建议铲除后水泥沙浆找平</w:t>
            </w:r>
            <w:r>
              <w:rPr>
                <w:rStyle w:val="19"/>
                <w:lang w:val="en-US" w:eastAsia="zh-CN" w:bidi="ar"/>
              </w:rPr>
              <w:br w:type="textWrapping"/>
            </w:r>
            <w:r>
              <w:rPr>
                <w:rStyle w:val="19"/>
                <w:lang w:val="en-US" w:eastAsia="zh-CN" w:bidi="ar"/>
              </w:rPr>
              <w:t>（15元/㎡） ，以防掉落伤人，如墙面大面积开裂建议满帖布料防裂（11元/㎡） 。 (按实际面积计算)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2-6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9"/>
                <w:lang w:val="en-US" w:eastAsia="zh-CN" w:bidi="ar"/>
              </w:rPr>
              <w:t>专用腻子墙人工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320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6"/>
                <w:lang w:val="en-US" w:eastAsia="zh-CN" w:bidi="ar"/>
              </w:rPr>
              <w:t>㎡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12.00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3840</w:t>
            </w: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9"/>
                <w:lang w:val="en-US" w:eastAsia="zh-CN" w:bidi="ar"/>
              </w:rPr>
              <w:t>1、人工费，墙面批2遍腻子（立邦环保专用腻子）。2、验收要求大面平整，阴阳角方正，3、按实际</w:t>
            </w:r>
            <w:r>
              <w:rPr>
                <w:rStyle w:val="19"/>
                <w:lang w:val="en-US" w:eastAsia="zh-CN" w:bidi="ar"/>
              </w:rPr>
              <w:br w:type="textWrapping"/>
            </w:r>
            <w:r>
              <w:rPr>
                <w:rStyle w:val="19"/>
                <w:lang w:val="en-US" w:eastAsia="zh-CN" w:bidi="ar"/>
              </w:rPr>
              <w:t>施工面积计算,此项不得与石膏板批灰项目重复计算。如原墙面有少量空鼓建议铲除后水泥沙浆找平</w:t>
            </w:r>
            <w:r>
              <w:rPr>
                <w:rStyle w:val="19"/>
                <w:lang w:val="en-US" w:eastAsia="zh-CN" w:bidi="ar"/>
              </w:rPr>
              <w:br w:type="textWrapping"/>
            </w:r>
            <w:r>
              <w:rPr>
                <w:rStyle w:val="19"/>
                <w:lang w:val="en-US" w:eastAsia="zh-CN" w:bidi="ar"/>
              </w:rPr>
              <w:t>（15元/㎡） ，以防掉落伤人，如墙面大面积开裂建议满帖布料防裂（11元/㎡） 。 (按实际面积计算)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2-7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9"/>
                <w:lang w:val="en-US" w:eastAsia="zh-CN" w:bidi="ar"/>
              </w:rPr>
              <w:t>墙面打磨人工（全部）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320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6"/>
                <w:lang w:val="en-US" w:eastAsia="zh-CN" w:bidi="ar"/>
              </w:rPr>
              <w:t>㎡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1600</w:t>
            </w: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9"/>
                <w:lang w:val="en-US" w:eastAsia="zh-CN" w:bidi="ar"/>
              </w:rPr>
              <w:t>1、打磨人工费（此项指对贴墙纸面积，如客户自购乳胶漆每㎡加收10元/㎡） 。2、验收要求大面平</w:t>
            </w:r>
            <w:r>
              <w:rPr>
                <w:rStyle w:val="19"/>
                <w:lang w:val="en-US" w:eastAsia="zh-CN" w:bidi="ar"/>
              </w:rPr>
              <w:br w:type="textWrapping"/>
            </w:r>
            <w:r>
              <w:rPr>
                <w:rStyle w:val="19"/>
                <w:lang w:val="en-US" w:eastAsia="zh-CN" w:bidi="ar"/>
              </w:rPr>
              <w:t>整，阴阳角方正，3、按实际施工面积计算,此项不得与石膏板批灰项目重复计算。如原墙面有少量空</w:t>
            </w:r>
            <w:r>
              <w:rPr>
                <w:rStyle w:val="19"/>
                <w:lang w:val="en-US" w:eastAsia="zh-CN" w:bidi="ar"/>
              </w:rPr>
              <w:br w:type="textWrapping"/>
            </w:r>
            <w:r>
              <w:rPr>
                <w:rStyle w:val="19"/>
                <w:lang w:val="en-US" w:eastAsia="zh-CN" w:bidi="ar"/>
              </w:rPr>
              <w:t>鼓建议铲除后水泥沙浆找平（15元/㎡） ，以防掉落伤人，如墙面大面积开裂建议满帖布料防裂（11</w:t>
            </w:r>
            <w:r>
              <w:rPr>
                <w:rStyle w:val="19"/>
                <w:lang w:val="en-US" w:eastAsia="zh-CN" w:bidi="ar"/>
              </w:rPr>
              <w:br w:type="textWrapping"/>
            </w:r>
            <w:r>
              <w:rPr>
                <w:rStyle w:val="19"/>
                <w:lang w:val="en-US" w:eastAsia="zh-CN" w:bidi="ar"/>
              </w:rPr>
              <w:t>元/㎡） 。 (按实际面积计算)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2-8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9"/>
                <w:lang w:val="en-US" w:eastAsia="zh-CN" w:bidi="ar"/>
              </w:rPr>
              <w:t>室内乳胶漆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320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6"/>
                <w:lang w:val="en-US" w:eastAsia="zh-CN" w:bidi="ar"/>
              </w:rPr>
              <w:t>㎡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2560</w:t>
            </w: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基面处理→外墙腻子两道→外墙打磨→外墙封闭底漆两道→外墙漆两道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2-9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9"/>
                <w:lang w:val="en-US" w:eastAsia="zh-CN" w:bidi="ar"/>
              </w:rPr>
              <w:t>电改造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104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6"/>
                <w:lang w:val="en-US" w:eastAsia="zh-CN" w:bidi="ar"/>
              </w:rPr>
              <w:t>㎡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5200</w:t>
            </w: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9"/>
                <w:lang w:val="en-US" w:eastAsia="zh-CN" w:bidi="ar"/>
              </w:rPr>
              <w:t>电线昆明电缆总厂：（1）照明线2.5平方、（2）插座4平方、（3）大功率电器部分6平方，含紫外线</w:t>
            </w:r>
            <w:r>
              <w:rPr>
                <w:rStyle w:val="19"/>
                <w:lang w:val="en-US" w:eastAsia="zh-CN" w:bidi="ar"/>
              </w:rPr>
              <w:br w:type="textWrapping"/>
            </w:r>
            <w:r>
              <w:rPr>
                <w:rStyle w:val="19"/>
                <w:lang w:val="en-US" w:eastAsia="zh-CN" w:bidi="ar"/>
              </w:rPr>
              <w:t>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（三）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主材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3-1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办公室地弹门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樘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1200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1200</w:t>
            </w: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含运费安装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3-2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仓库门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樘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1200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1200</w:t>
            </w: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含运费安装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3-3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入户地弹双开门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3.84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㎡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580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2227.2</w:t>
            </w: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含运费安装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3-4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窗户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35.4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㎡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420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14868</w:t>
            </w: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2.0铝合金10mm钢化玻璃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3-5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展柜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25.5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㎡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260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6630</w:t>
            </w: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含运费安装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5"/>
                <w:lang w:val="en-US" w:eastAsia="zh-CN" w:bidi="ar"/>
              </w:rPr>
              <w:t>基础装修费汇总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5"/>
                <w:lang w:val="en-US" w:eastAsia="zh-CN" w:bidi="ar"/>
              </w:rPr>
              <w:t>元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84,984.8 </w:t>
            </w:r>
          </w:p>
        </w:tc>
        <w:tc>
          <w:tcPr>
            <w:tcW w:w="8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3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footerReference r:id="rId3" w:type="default"/>
      <w:pgSz w:w="16838" w:h="11906" w:orient="landscape"/>
      <w:pgMar w:top="1587" w:right="2041" w:bottom="1474" w:left="1928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8B0B3F88-89A3-4188-9C23-D82A188EF03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4698F72-36B2-4C4C-8301-D7483555EC4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  <w:embedRegular r:id="rId3" w:fontKey="{D9B4CBF6-19D7-40A7-97A2-B865BBDA2CC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ZDYyMThlMzYwNTgzODlkMmNmMGYyYmQ2ZTY4MDUifQ=="/>
  </w:docVars>
  <w:rsids>
    <w:rsidRoot w:val="4AD513A9"/>
    <w:rsid w:val="00B712BD"/>
    <w:rsid w:val="06AB62BA"/>
    <w:rsid w:val="09002112"/>
    <w:rsid w:val="22995516"/>
    <w:rsid w:val="29FB09BB"/>
    <w:rsid w:val="2ABB66F1"/>
    <w:rsid w:val="3CF947C0"/>
    <w:rsid w:val="42E36E7A"/>
    <w:rsid w:val="494E2350"/>
    <w:rsid w:val="4AD513A9"/>
    <w:rsid w:val="4F05790C"/>
    <w:rsid w:val="4F6E3703"/>
    <w:rsid w:val="4FB76E58"/>
    <w:rsid w:val="517B64FE"/>
    <w:rsid w:val="6780592A"/>
    <w:rsid w:val="694641F3"/>
    <w:rsid w:val="69C51241"/>
    <w:rsid w:val="6B5618D5"/>
    <w:rsid w:val="6E082D97"/>
    <w:rsid w:val="71153518"/>
    <w:rsid w:val="715E72BC"/>
    <w:rsid w:val="733B62FC"/>
    <w:rsid w:val="73D455CC"/>
    <w:rsid w:val="760017AF"/>
    <w:rsid w:val="774C5C0E"/>
    <w:rsid w:val="7B1B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Calibri" w:hAnsi="Calibri" w:eastAsia="宋体" w:cs="Times New Roman"/>
      <w:sz w:val="24"/>
      <w:szCs w:val="21"/>
      <w:lang w:val="en-US" w:eastAsia="zh-CN" w:bidi="ar-SA"/>
    </w:rPr>
  </w:style>
  <w:style w:type="paragraph" w:styleId="4">
    <w:name w:val="heading 1"/>
    <w:basedOn w:val="1"/>
    <w:next w:val="1"/>
    <w:qFormat/>
    <w:uiPriority w:val="99"/>
    <w:pPr>
      <w:keepNext/>
      <w:keepLines/>
      <w:widowControl w:val="0"/>
      <w:spacing w:before="340" w:after="330" w:line="576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5">
    <w:name w:val="heading 2"/>
    <w:basedOn w:val="1"/>
    <w:next w:val="1"/>
    <w:qFormat/>
    <w:uiPriority w:val="99"/>
    <w:pPr>
      <w:keepNext/>
      <w:keepLines/>
      <w:widowControl w:val="0"/>
      <w:spacing w:before="260" w:after="260" w:line="412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60" w:lineRule="auto"/>
    </w:pPr>
    <w:rPr>
      <w:rFonts w:ascii="Times New Roman" w:hAnsi="Times New Roman"/>
      <w:kern w:val="2"/>
      <w:sz w:val="21"/>
      <w:szCs w:val="24"/>
    </w:rPr>
  </w:style>
  <w:style w:type="paragraph" w:styleId="3">
    <w:name w:val="toc 5"/>
    <w:basedOn w:val="1"/>
    <w:next w:val="1"/>
    <w:unhideWhenUsed/>
    <w:qFormat/>
    <w:uiPriority w:val="39"/>
    <w:pPr>
      <w:ind w:left="840"/>
    </w:pPr>
    <w:rPr>
      <w:rFonts w:ascii="Calibri" w:hAnsi="Calibri" w:cs="Calibri"/>
      <w:sz w:val="18"/>
      <w:szCs w:val="18"/>
    </w:rPr>
  </w:style>
  <w:style w:type="paragraph" w:styleId="6">
    <w:name w:val="Normal Indent"/>
    <w:basedOn w:val="1"/>
    <w:unhideWhenUsed/>
    <w:qFormat/>
    <w:uiPriority w:val="99"/>
    <w:pPr>
      <w:ind w:firstLine="420" w:firstLine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211"/>
    <w:basedOn w:val="10"/>
    <w:qFormat/>
    <w:uiPriority w:val="0"/>
    <w:rPr>
      <w:rFonts w:hint="default" w:ascii="Arial" w:hAnsi="Arial" w:cs="Arial"/>
      <w:color w:val="000000"/>
      <w:sz w:val="16"/>
      <w:szCs w:val="16"/>
      <w:u w:val="none"/>
    </w:rPr>
  </w:style>
  <w:style w:type="character" w:customStyle="1" w:styleId="13">
    <w:name w:val="font131"/>
    <w:basedOn w:val="10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4">
    <w:name w:val="font171"/>
    <w:basedOn w:val="10"/>
    <w:qFormat/>
    <w:uiPriority w:val="0"/>
    <w:rPr>
      <w:rFonts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15">
    <w:name w:val="font31"/>
    <w:basedOn w:val="10"/>
    <w:qFormat/>
    <w:uiPriority w:val="0"/>
    <w:rPr>
      <w:rFonts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16">
    <w:name w:val="font81"/>
    <w:basedOn w:val="10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17">
    <w:name w:val="font61"/>
    <w:basedOn w:val="10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8">
    <w:name w:val="font181"/>
    <w:basedOn w:val="10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9">
    <w:name w:val="font71"/>
    <w:basedOn w:val="10"/>
    <w:qFormat/>
    <w:uiPriority w:val="0"/>
    <w:rPr>
      <w:rFonts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2023-12-01T08:03:00Z</dcterms:created>
  <dc:creator>乔</dc:creator>
  <cp:lastModifiedBy>清樾</cp:lastModifiedBy>
  <cp:lastPrinted>2023-12-01T09:18:00Z</cp:lastPrinted>
  <dcterms:modified xsi:type="dcterms:W3CDTF">2023-12-04T09:45:55Z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A9F1912ED7E44070BB51933FB14DB4EF_11</vt:lpwstr>
  </property>
</Properties>
</file>